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79" w:rsidRDefault="00EF4510" w:rsidP="00C83879">
      <w:pPr>
        <w:jc w:val="center"/>
      </w:pPr>
      <w:r w:rsidRPr="00EF4510">
        <w:rPr>
          <w:noProof/>
          <w:sz w:val="36"/>
        </w:rPr>
        <w:pict>
          <v:rect id="Прямоугольник 3" o:spid="_x0000_s1027" style="position:absolute;left:0;text-align:left;margin-left:211.05pt;margin-top:-3.85pt;width:57.6pt;height:6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" strokecolor="white">
            <v:textbox>
              <w:txbxContent>
                <w:p w:rsidR="00C83879" w:rsidRDefault="00C83879" w:rsidP="00C83879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76275"/>
                        <wp:effectExtent l="0" t="0" r="9525" b="9525"/>
                        <wp:docPr id="2" name="Рисунок 2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879" w:rsidRDefault="00C83879" w:rsidP="00C83879">
                  <w:pPr>
                    <w:pStyle w:val="a3"/>
                  </w:pPr>
                </w:p>
                <w:p w:rsidR="00C83879" w:rsidRDefault="00C83879" w:rsidP="00C83879"/>
              </w:txbxContent>
            </v:textbox>
          </v:rect>
        </w:pict>
      </w:r>
    </w:p>
    <w:p w:rsidR="00C83879" w:rsidRDefault="00C83879" w:rsidP="00C83879">
      <w:pPr>
        <w:jc w:val="center"/>
      </w:pPr>
    </w:p>
    <w:p w:rsidR="00C83879" w:rsidRDefault="00C83879" w:rsidP="00C83879">
      <w:pPr>
        <w:jc w:val="center"/>
        <w:rPr>
          <w:sz w:val="36"/>
        </w:rPr>
      </w:pPr>
    </w:p>
    <w:p w:rsidR="00C83879" w:rsidRDefault="00C83879" w:rsidP="00C83879">
      <w:pPr>
        <w:pStyle w:val="a6"/>
        <w:rPr>
          <w:b/>
          <w:caps/>
          <w:spacing w:val="0"/>
          <w:sz w:val="28"/>
          <w:szCs w:val="28"/>
        </w:rPr>
      </w:pPr>
    </w:p>
    <w:p w:rsidR="00C83879" w:rsidRPr="00C83879" w:rsidRDefault="00C83879" w:rsidP="00C83879">
      <w:pPr>
        <w:pStyle w:val="a6"/>
        <w:rPr>
          <w:b/>
          <w:caps/>
          <w:spacing w:val="0"/>
          <w:sz w:val="24"/>
          <w:szCs w:val="24"/>
        </w:rPr>
      </w:pPr>
      <w:r w:rsidRPr="00C83879">
        <w:rPr>
          <w:b/>
          <w:caps/>
          <w:spacing w:val="0"/>
          <w:sz w:val="24"/>
          <w:szCs w:val="24"/>
        </w:rPr>
        <w:t xml:space="preserve">совет  депутатов </w:t>
      </w:r>
    </w:p>
    <w:p w:rsidR="00C83879" w:rsidRPr="00C83879" w:rsidRDefault="00C83879" w:rsidP="00C83879">
      <w:pPr>
        <w:pStyle w:val="a6"/>
        <w:rPr>
          <w:b/>
          <w:caps/>
          <w:spacing w:val="0"/>
          <w:sz w:val="24"/>
          <w:szCs w:val="24"/>
        </w:rPr>
      </w:pPr>
      <w:r w:rsidRPr="00C83879">
        <w:rPr>
          <w:b/>
          <w:caps/>
          <w:spacing w:val="0"/>
          <w:sz w:val="24"/>
          <w:szCs w:val="24"/>
        </w:rPr>
        <w:t>Багарякского сельского поселения</w:t>
      </w:r>
    </w:p>
    <w:p w:rsidR="00C83879" w:rsidRPr="00C83879" w:rsidRDefault="00C83879" w:rsidP="00C83879">
      <w:pPr>
        <w:pStyle w:val="a6"/>
        <w:rPr>
          <w:b/>
          <w:caps/>
          <w:spacing w:val="0"/>
          <w:sz w:val="28"/>
          <w:szCs w:val="28"/>
        </w:rPr>
      </w:pPr>
      <w:r w:rsidRPr="00C83879">
        <w:rPr>
          <w:b/>
          <w:caps/>
          <w:spacing w:val="0"/>
          <w:sz w:val="24"/>
          <w:szCs w:val="24"/>
        </w:rPr>
        <w:t>ШЕСТОГО СОЗЫВА</w:t>
      </w:r>
    </w:p>
    <w:p w:rsidR="00C83879" w:rsidRPr="00C83879" w:rsidRDefault="00C83879" w:rsidP="00C83879">
      <w:pPr>
        <w:pStyle w:val="a6"/>
        <w:rPr>
          <w:b/>
          <w:caps/>
          <w:spacing w:val="0"/>
          <w:sz w:val="18"/>
          <w:szCs w:val="18"/>
        </w:rPr>
      </w:pPr>
      <w:r w:rsidRPr="00C83879">
        <w:rPr>
          <w:b/>
          <w:caps/>
          <w:spacing w:val="0"/>
          <w:sz w:val="18"/>
          <w:szCs w:val="18"/>
        </w:rPr>
        <w:t>Каслинского Муниципального района</w:t>
      </w:r>
    </w:p>
    <w:p w:rsidR="00C83879" w:rsidRPr="00C83879" w:rsidRDefault="00C83879" w:rsidP="00C83879">
      <w:pPr>
        <w:pStyle w:val="caaieiaie2"/>
        <w:rPr>
          <w:b w:val="0"/>
          <w:sz w:val="22"/>
          <w:szCs w:val="22"/>
        </w:rPr>
      </w:pPr>
      <w:r w:rsidRPr="00C83879">
        <w:rPr>
          <w:b w:val="0"/>
          <w:sz w:val="22"/>
          <w:szCs w:val="22"/>
        </w:rPr>
        <w:t>Челябинской области</w:t>
      </w:r>
    </w:p>
    <w:p w:rsidR="00C83879" w:rsidRPr="00C83879" w:rsidRDefault="00C83879" w:rsidP="00C83879">
      <w:pPr>
        <w:pStyle w:val="caaieiaie2"/>
        <w:rPr>
          <w:sz w:val="36"/>
          <w:szCs w:val="36"/>
        </w:rPr>
      </w:pPr>
      <w:proofErr w:type="gramStart"/>
      <w:r w:rsidRPr="00C83879">
        <w:t>Р</w:t>
      </w:r>
      <w:proofErr w:type="gramEnd"/>
      <w:r w:rsidRPr="00C83879">
        <w:t xml:space="preserve"> Е Ш Е Н И Е</w:t>
      </w:r>
    </w:p>
    <w:p w:rsidR="00C83879" w:rsidRPr="00C83879" w:rsidRDefault="00EF4510" w:rsidP="00C83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z-index:251660288;visibility:visible" from="4.0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" strokeweight="4.5pt">
            <v:stroke linestyle="thickThin"/>
          </v:line>
        </w:pict>
      </w:r>
    </w:p>
    <w:p w:rsidR="00C83879" w:rsidRPr="00C83879" w:rsidRDefault="00C83879" w:rsidP="00C83879">
      <w:pPr>
        <w:rPr>
          <w:rFonts w:ascii="Times New Roman" w:hAnsi="Times New Roman" w:cs="Times New Roman"/>
          <w:sz w:val="24"/>
          <w:szCs w:val="24"/>
        </w:rPr>
      </w:pPr>
      <w:r w:rsidRPr="00C83879">
        <w:rPr>
          <w:rFonts w:ascii="Times New Roman" w:hAnsi="Times New Roman" w:cs="Times New Roman"/>
          <w:sz w:val="24"/>
          <w:szCs w:val="24"/>
        </w:rPr>
        <w:t>от «14»июля 2023 г. №85</w:t>
      </w:r>
    </w:p>
    <w:p w:rsidR="00C83879" w:rsidRPr="00C83879" w:rsidRDefault="00C83879" w:rsidP="00C83879">
      <w:pPr>
        <w:rPr>
          <w:rFonts w:ascii="Times New Roman" w:hAnsi="Times New Roman" w:cs="Times New Roman"/>
          <w:sz w:val="24"/>
          <w:szCs w:val="24"/>
        </w:rPr>
      </w:pPr>
      <w:r w:rsidRPr="00C83879">
        <w:rPr>
          <w:rFonts w:ascii="Times New Roman" w:hAnsi="Times New Roman" w:cs="Times New Roman"/>
          <w:sz w:val="24"/>
          <w:szCs w:val="24"/>
        </w:rPr>
        <w:t>с. Багаряк</w:t>
      </w:r>
    </w:p>
    <w:p w:rsidR="00C83879" w:rsidRPr="00C83879" w:rsidRDefault="00C83879" w:rsidP="00C83879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</w:tblGrid>
      <w:tr w:rsidR="00C83879" w:rsidRPr="00C83879" w:rsidTr="00A463CB">
        <w:trPr>
          <w:trHeight w:val="1626"/>
        </w:trPr>
        <w:tc>
          <w:tcPr>
            <w:tcW w:w="5211" w:type="dxa"/>
            <w:shd w:val="clear" w:color="auto" w:fill="auto"/>
          </w:tcPr>
          <w:p w:rsidR="00C83879" w:rsidRPr="00C83879" w:rsidRDefault="00C83879" w:rsidP="00A463CB">
            <w:pPr>
              <w:pStyle w:val="a4"/>
              <w:tabs>
                <w:tab w:val="clear" w:pos="4677"/>
                <w:tab w:val="clear" w:pos="9355"/>
              </w:tabs>
              <w:ind w:right="884"/>
              <w:jc w:val="both"/>
            </w:pPr>
            <w:r w:rsidRPr="00C83879">
              <w:t>Об утверждении  прогнозного плана (программа) приватизации имущества, находящегося в собственности</w:t>
            </w:r>
          </w:p>
          <w:p w:rsidR="00C83879" w:rsidRPr="00C83879" w:rsidRDefault="00C83879" w:rsidP="00A463CB">
            <w:pPr>
              <w:pStyle w:val="a4"/>
              <w:tabs>
                <w:tab w:val="clear" w:pos="4677"/>
                <w:tab w:val="clear" w:pos="9355"/>
              </w:tabs>
              <w:ind w:right="884"/>
              <w:jc w:val="both"/>
            </w:pPr>
            <w:r w:rsidRPr="00C83879">
              <w:t xml:space="preserve">Багарякского сельского поселения Каслинского муниципального района на 2023 год  </w:t>
            </w:r>
          </w:p>
          <w:p w:rsidR="00C83879" w:rsidRPr="00C83879" w:rsidRDefault="00C83879" w:rsidP="00A463CB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</w:pPr>
          </w:p>
        </w:tc>
      </w:tr>
    </w:tbl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ind w:firstLine="708"/>
        <w:jc w:val="both"/>
      </w:pPr>
      <w:r w:rsidRPr="00C83879">
        <w:t>В соответствии с Федеральным законом от 21 декабря 2001 года № 178-ФЗ «О приватизации государственного и муниципального имущества», статьей 44 Устава Багарякского сельского  поселения Каслинского муниципального района, в целях повышения эффективности использования имущества, находящегося в собственности Багарякского  сельского поселения.</w:t>
      </w: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jc w:val="center"/>
        <w:rPr>
          <w:b/>
          <w:spacing w:val="20"/>
        </w:rPr>
      </w:pPr>
      <w:r w:rsidRPr="00C83879">
        <w:t xml:space="preserve"> Совет депутатов Багарякского сельского поселения</w:t>
      </w:r>
      <w:r w:rsidRPr="00C83879">
        <w:rPr>
          <w:b/>
          <w:spacing w:val="20"/>
        </w:rPr>
        <w:t xml:space="preserve"> РЕШАЕТ:</w:t>
      </w: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jc w:val="center"/>
      </w:pPr>
    </w:p>
    <w:p w:rsidR="00C83879" w:rsidRPr="00C83879" w:rsidRDefault="00C83879" w:rsidP="00C83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79">
        <w:rPr>
          <w:rFonts w:ascii="Times New Roman" w:hAnsi="Times New Roman" w:cs="Times New Roman"/>
          <w:sz w:val="24"/>
          <w:szCs w:val="24"/>
        </w:rPr>
        <w:t xml:space="preserve">1. Утвердить прилагаемый прогнозный план (программу) приватизации имущества, находящегося в собственности  Багарякского сельского  поселения, на 2023 год.  </w:t>
      </w:r>
    </w:p>
    <w:p w:rsidR="00C83879" w:rsidRPr="00C83879" w:rsidRDefault="00C83879" w:rsidP="00C83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79">
        <w:rPr>
          <w:rFonts w:ascii="Times New Roman" w:hAnsi="Times New Roman" w:cs="Times New Roman"/>
          <w:sz w:val="24"/>
          <w:szCs w:val="24"/>
        </w:rPr>
        <w:t>2. Направить главе  Багарякского сельского поселения для подписания Прогнозный план (программу) приватизации имущества, находящегося в собственности Багарякского сельского поселения, на 2023 год  утвержденного  п. 1 настоящего решения.</w:t>
      </w: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ind w:firstLine="709"/>
        <w:jc w:val="both"/>
      </w:pPr>
      <w:r w:rsidRPr="00C83879">
        <w:t>3.  Настоящее решение разместить на официальном сайте администрации  Багарякского сельского поселения в сети «Интернет».</w:t>
      </w:r>
    </w:p>
    <w:p w:rsidR="00C83879" w:rsidRPr="00C83879" w:rsidRDefault="00C83879" w:rsidP="00C83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79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ind w:firstLine="709"/>
        <w:jc w:val="both"/>
      </w:pPr>
      <w:r w:rsidRPr="00C83879">
        <w:t xml:space="preserve">5. </w:t>
      </w:r>
      <w:proofErr w:type="gramStart"/>
      <w:r w:rsidRPr="00C83879">
        <w:t>Контроль за</w:t>
      </w:r>
      <w:proofErr w:type="gramEnd"/>
      <w:r w:rsidRPr="00C83879">
        <w:t xml:space="preserve"> исполнением настоящего решения возложить на председателя Совета депутатов  Багарякского сельского поселения.</w:t>
      </w: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jc w:val="both"/>
      </w:pP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jc w:val="both"/>
      </w:pP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  <w:jc w:val="both"/>
      </w:pPr>
      <w:r w:rsidRPr="00C83879">
        <w:t>Председатель Совета депутатов</w:t>
      </w: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</w:pPr>
      <w:r w:rsidRPr="00C83879">
        <w:t xml:space="preserve"> Багарякского сельского поселения                                                                          Е.Г. </w:t>
      </w:r>
      <w:proofErr w:type="gramStart"/>
      <w:r w:rsidRPr="00C83879">
        <w:t>Луговых</w:t>
      </w:r>
      <w:proofErr w:type="gramEnd"/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</w:pPr>
    </w:p>
    <w:p w:rsidR="00C83879" w:rsidRPr="00C83879" w:rsidRDefault="00C83879" w:rsidP="00C83879">
      <w:pPr>
        <w:pStyle w:val="a4"/>
        <w:tabs>
          <w:tab w:val="clear" w:pos="4677"/>
          <w:tab w:val="clear" w:pos="9355"/>
        </w:tabs>
      </w:pPr>
    </w:p>
    <w:p w:rsidR="00C83879" w:rsidRPr="00632133" w:rsidRDefault="00C83879" w:rsidP="00C83879">
      <w:pPr>
        <w:pStyle w:val="a4"/>
        <w:tabs>
          <w:tab w:val="clear" w:pos="4677"/>
          <w:tab w:val="clear" w:pos="9355"/>
        </w:tabs>
      </w:pPr>
    </w:p>
    <w:p w:rsidR="00C83879" w:rsidRPr="00632133" w:rsidRDefault="00CE5687" w:rsidP="00C83879">
      <w:pPr>
        <w:jc w:val="right"/>
        <w:rPr>
          <w:sz w:val="24"/>
          <w:szCs w:val="24"/>
        </w:rPr>
      </w:pPr>
      <w:r w:rsidRPr="00810EFB">
        <w:object w:dxaOrig="10012" w:dyaOrig="1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22.25pt" o:ole="">
            <v:imagedata r:id="rId5" o:title=""/>
          </v:shape>
          <o:OLEObject Type="Embed" ProgID="Word.Document.12" ShapeID="_x0000_i1025" DrawAspect="Content" ObjectID="_1751095602" r:id="rId6"/>
        </w:object>
      </w:r>
      <w:r w:rsidR="00C83879">
        <w:rPr>
          <w:sz w:val="24"/>
          <w:szCs w:val="24"/>
        </w:rPr>
        <w:t xml:space="preserve"> </w:t>
      </w:r>
    </w:p>
    <w:p w:rsidR="00C83879" w:rsidRDefault="00C83879" w:rsidP="00C83879">
      <w:pPr>
        <w:ind w:left="-284" w:firstLine="284"/>
        <w:jc w:val="both"/>
      </w:pPr>
    </w:p>
    <w:tbl>
      <w:tblPr>
        <w:tblW w:w="9923" w:type="dxa"/>
        <w:tblInd w:w="-34" w:type="dxa"/>
        <w:tblLayout w:type="fixed"/>
        <w:tblLook w:val="04A0"/>
      </w:tblPr>
      <w:tblGrid>
        <w:gridCol w:w="579"/>
        <w:gridCol w:w="2013"/>
        <w:gridCol w:w="1661"/>
        <w:gridCol w:w="1559"/>
        <w:gridCol w:w="2268"/>
        <w:gridCol w:w="1843"/>
      </w:tblGrid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79" w:rsidRPr="00C83879" w:rsidRDefault="00C83879" w:rsidP="00A4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427 680,00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74:09:0116001:22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56935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4 384 564,35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74:09:0114002:6498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5 544 720,00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74:09:0114002:127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427 680,00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74:09:0113002:33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355 680,00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74:09:0113002:65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355 680,00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74:09:0113002:64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 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427 680,00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74:09:0114002:120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66716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396 293,04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74:09:0116001:24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427 680,00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74:09:0114002:130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427 680,00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74:09:0116005:26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72000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1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427 680,00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74:09:0116005:29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C83879" w:rsidRPr="00C83879" w:rsidTr="00A463CB">
        <w:trPr>
          <w:trHeight w:val="222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392472 кв.м.,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879" w:rsidRPr="00C83879" w:rsidRDefault="00C83879" w:rsidP="00A463CB">
            <w:pPr>
              <w:ind w:right="17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0108550022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2 331 283,68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879" w:rsidRPr="00C83879" w:rsidRDefault="00C83879" w:rsidP="00A463CB">
            <w:pPr>
              <w:tabs>
                <w:tab w:val="left" w:pos="0"/>
              </w:tabs>
              <w:ind w:right="-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74:09:0114002:198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83879" w:rsidRPr="00C83879" w:rsidRDefault="00C83879" w:rsidP="00A463CB">
            <w:pPr>
              <w:ind w:right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</w:tbl>
    <w:p w:rsidR="00C83879" w:rsidRPr="00216DB8" w:rsidRDefault="00C83879" w:rsidP="00C83879">
      <w:pPr>
        <w:rPr>
          <w:sz w:val="24"/>
          <w:szCs w:val="24"/>
        </w:rPr>
      </w:pPr>
    </w:p>
    <w:p w:rsidR="00C83879" w:rsidRDefault="00C83879" w:rsidP="00C83879">
      <w:pPr>
        <w:jc w:val="both"/>
        <w:rPr>
          <w:sz w:val="24"/>
          <w:szCs w:val="24"/>
        </w:rPr>
      </w:pPr>
      <w:r>
        <w:rPr>
          <w:sz w:val="24"/>
          <w:szCs w:val="24"/>
        </w:rPr>
        <w:t>Доходы от продажи имущества, находящегося в собственности Багарякского сельского поселения ожидаются в размере:</w:t>
      </w:r>
    </w:p>
    <w:p w:rsidR="00C83879" w:rsidRPr="001D66B9" w:rsidRDefault="00C83879" w:rsidP="00C8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год-18500381,07 (восемнадцать миллионов пятьсот тысяч триста восемьдесят один) </w:t>
      </w:r>
      <w:r w:rsidRPr="001D66B9">
        <w:rPr>
          <w:sz w:val="24"/>
          <w:szCs w:val="24"/>
        </w:rPr>
        <w:t>рубль 07 копеек.</w:t>
      </w:r>
    </w:p>
    <w:p w:rsidR="00C83879" w:rsidRPr="001D66B9" w:rsidRDefault="00C83879" w:rsidP="00C83879">
      <w:pPr>
        <w:pStyle w:val="a8"/>
        <w:jc w:val="both"/>
        <w:rPr>
          <w:sz w:val="24"/>
          <w:szCs w:val="24"/>
        </w:rPr>
      </w:pPr>
    </w:p>
    <w:p w:rsidR="00C83879" w:rsidRPr="001D66B9" w:rsidRDefault="00C83879" w:rsidP="00C83879">
      <w:pPr>
        <w:pStyle w:val="a8"/>
        <w:jc w:val="both"/>
        <w:rPr>
          <w:sz w:val="24"/>
          <w:szCs w:val="24"/>
        </w:rPr>
      </w:pPr>
    </w:p>
    <w:p w:rsidR="00C83879" w:rsidRPr="001D66B9" w:rsidRDefault="00C83879" w:rsidP="00C83879">
      <w:pPr>
        <w:pStyle w:val="a8"/>
        <w:jc w:val="both"/>
        <w:rPr>
          <w:sz w:val="24"/>
          <w:szCs w:val="24"/>
        </w:rPr>
      </w:pPr>
      <w:r w:rsidRPr="001D66B9">
        <w:rPr>
          <w:sz w:val="24"/>
          <w:szCs w:val="24"/>
        </w:rPr>
        <w:t>Глава</w:t>
      </w:r>
    </w:p>
    <w:p w:rsidR="00C83879" w:rsidRPr="001D66B9" w:rsidRDefault="00C83879" w:rsidP="00C83879">
      <w:pPr>
        <w:pStyle w:val="a8"/>
        <w:jc w:val="both"/>
        <w:rPr>
          <w:sz w:val="24"/>
          <w:szCs w:val="24"/>
        </w:rPr>
      </w:pPr>
      <w:r w:rsidRPr="001D66B9">
        <w:rPr>
          <w:sz w:val="24"/>
          <w:szCs w:val="24"/>
        </w:rPr>
        <w:t>Багарякского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Чернышков</w:t>
      </w:r>
    </w:p>
    <w:p w:rsidR="00C83879" w:rsidRDefault="00C83879" w:rsidP="00C83879"/>
    <w:p w:rsidR="00665139" w:rsidRDefault="00665139"/>
    <w:sectPr w:rsidR="00665139" w:rsidSect="00B170D3"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83879"/>
    <w:rsid w:val="002C6924"/>
    <w:rsid w:val="00665139"/>
    <w:rsid w:val="00684CD0"/>
    <w:rsid w:val="007071CD"/>
    <w:rsid w:val="00C83879"/>
    <w:rsid w:val="00CE5687"/>
    <w:rsid w:val="00E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C8387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caption"/>
    <w:basedOn w:val="a"/>
    <w:next w:val="a"/>
    <w:qFormat/>
    <w:rsid w:val="00C83879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a4">
    <w:name w:val="footer"/>
    <w:basedOn w:val="a"/>
    <w:link w:val="a5"/>
    <w:rsid w:val="00C83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8387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838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C83879"/>
    <w:rPr>
      <w:rFonts w:ascii="Times New Roman" w:eastAsia="Times New Roman" w:hAnsi="Times New Roman" w:cs="Times New Roman"/>
      <w:spacing w:val="20"/>
      <w:sz w:val="36"/>
      <w:szCs w:val="20"/>
    </w:rPr>
  </w:style>
  <w:style w:type="paragraph" w:styleId="a8">
    <w:name w:val="No Spacing"/>
    <w:uiPriority w:val="1"/>
    <w:qFormat/>
    <w:rsid w:val="00C8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2023-07-17T05:40:00Z</dcterms:created>
  <dcterms:modified xsi:type="dcterms:W3CDTF">2023-07-17T05:40:00Z</dcterms:modified>
</cp:coreProperties>
</file>